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B0F" w14:textId="033115C3" w:rsidR="009A5EFF" w:rsidRDefault="0021444D" w:rsidP="002144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C57A33D" w14:textId="1459AF46" w:rsidR="0021444D" w:rsidRDefault="0021444D" w:rsidP="0021444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 16320 Архетипа ИВАС Мория ИВАС Кут Хуми</w:t>
      </w:r>
    </w:p>
    <w:p w14:paraId="198E7AF8" w14:textId="0A103AAA" w:rsidR="0021444D" w:rsidRDefault="0021444D" w:rsidP="0021444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Подразделения ИВДИВО</w:t>
      </w:r>
    </w:p>
    <w:p w14:paraId="484BE853" w14:textId="515553E8" w:rsidR="0021444D" w:rsidRDefault="0021444D" w:rsidP="0021444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="00227E79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227E79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53A1E552" w14:textId="5BFFC47C" w:rsidR="0021444D" w:rsidRDefault="0021444D" w:rsidP="0021444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128225D5" w14:textId="77777777" w:rsidR="00227E79" w:rsidRPr="00227E79" w:rsidRDefault="00227E79" w:rsidP="00227E7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27E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</w:p>
    <w:p w14:paraId="25F229A2" w14:textId="7F24EC03" w:rsidR="00227E79" w:rsidRPr="00227E79" w:rsidRDefault="00227E79" w:rsidP="00227E79">
      <w:pPr>
        <w:rPr>
          <w:rFonts w:ascii="Times New Roman" w:hAnsi="Times New Roman" w:cs="Times New Roman"/>
          <w:color w:val="000000"/>
          <w:sz w:val="24"/>
        </w:rPr>
      </w:pPr>
      <w:r w:rsidRPr="00227E79">
        <w:rPr>
          <w:rFonts w:ascii="Times New Roman" w:hAnsi="Times New Roman" w:cs="Times New Roman"/>
          <w:color w:val="000000"/>
          <w:sz w:val="24"/>
        </w:rPr>
        <w:t>1.</w:t>
      </w:r>
      <w:r w:rsidR="00271082">
        <w:rPr>
          <w:rFonts w:ascii="Times New Roman" w:hAnsi="Times New Roman" w:cs="Times New Roman"/>
          <w:color w:val="000000"/>
          <w:sz w:val="24"/>
        </w:rPr>
        <w:t xml:space="preserve"> </w:t>
      </w:r>
      <w:r w:rsidRPr="00227E79">
        <w:rPr>
          <w:rFonts w:ascii="Times New Roman" w:hAnsi="Times New Roman" w:cs="Times New Roman"/>
          <w:color w:val="000000"/>
          <w:sz w:val="24"/>
        </w:rPr>
        <w:t>Д.</w:t>
      </w:r>
      <w:r w:rsidR="00271082" w:rsidRPr="00271082">
        <w:t xml:space="preserve"> </w:t>
      </w:r>
      <w:r w:rsidR="00271082" w:rsidRPr="00271082">
        <w:rPr>
          <w:rFonts w:ascii="Times New Roman" w:hAnsi="Times New Roman" w:cs="Times New Roman"/>
          <w:color w:val="000000"/>
          <w:sz w:val="24"/>
        </w:rPr>
        <w:t>Славинский</w:t>
      </w:r>
    </w:p>
    <w:p w14:paraId="7A17F29F" w14:textId="5011FD97" w:rsidR="00271082" w:rsidRDefault="00227E79" w:rsidP="00227E79">
      <w:pPr>
        <w:rPr>
          <w:rFonts w:ascii="Times New Roman" w:hAnsi="Times New Roman" w:cs="Times New Roman"/>
          <w:color w:val="000000"/>
          <w:sz w:val="24"/>
        </w:rPr>
      </w:pPr>
      <w:r w:rsidRPr="00227E79">
        <w:rPr>
          <w:rFonts w:ascii="Times New Roman" w:hAnsi="Times New Roman" w:cs="Times New Roman"/>
          <w:color w:val="000000"/>
          <w:sz w:val="24"/>
        </w:rPr>
        <w:t>2</w:t>
      </w:r>
      <w:r w:rsidR="00271082">
        <w:rPr>
          <w:rFonts w:ascii="Times New Roman" w:hAnsi="Times New Roman" w:cs="Times New Roman"/>
          <w:color w:val="000000"/>
          <w:sz w:val="24"/>
        </w:rPr>
        <w:t>.</w:t>
      </w:r>
      <w:r w:rsidR="00271082" w:rsidRPr="00271082">
        <w:t xml:space="preserve"> </w:t>
      </w:r>
      <w:r w:rsidR="00271082" w:rsidRPr="00271082">
        <w:rPr>
          <w:rFonts w:ascii="Times New Roman" w:hAnsi="Times New Roman" w:cs="Times New Roman"/>
          <w:color w:val="000000"/>
          <w:sz w:val="24"/>
        </w:rPr>
        <w:t>Шатохина</w:t>
      </w:r>
      <w:r w:rsidR="00271082">
        <w:rPr>
          <w:rFonts w:ascii="Times New Roman" w:hAnsi="Times New Roman" w:cs="Times New Roman"/>
          <w:color w:val="000000"/>
          <w:sz w:val="24"/>
        </w:rPr>
        <w:t xml:space="preserve"> М.</w:t>
      </w:r>
      <w:r w:rsidRPr="00227E79">
        <w:rPr>
          <w:rFonts w:ascii="Times New Roman" w:hAnsi="Times New Roman" w:cs="Times New Roman"/>
          <w:color w:val="000000"/>
          <w:sz w:val="24"/>
        </w:rPr>
        <w:tab/>
      </w:r>
    </w:p>
    <w:p w14:paraId="5855C46D" w14:textId="6C188D81" w:rsidR="00227E79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271082">
        <w:rPr>
          <w:rFonts w:ascii="Times New Roman" w:hAnsi="Times New Roman" w:cs="Times New Roman"/>
          <w:color w:val="000000"/>
          <w:sz w:val="24"/>
        </w:rPr>
        <w:t>Клыкова</w:t>
      </w:r>
      <w:r>
        <w:rPr>
          <w:rFonts w:ascii="Times New Roman" w:hAnsi="Times New Roman" w:cs="Times New Roman"/>
          <w:color w:val="000000"/>
          <w:sz w:val="24"/>
        </w:rPr>
        <w:t xml:space="preserve"> Е</w:t>
      </w:r>
      <w:r w:rsidR="00227E79" w:rsidRPr="00227E79">
        <w:rPr>
          <w:rFonts w:ascii="Times New Roman" w:hAnsi="Times New Roman" w:cs="Times New Roman"/>
          <w:color w:val="000000"/>
          <w:sz w:val="24"/>
        </w:rPr>
        <w:t>.</w:t>
      </w:r>
    </w:p>
    <w:p w14:paraId="4A294C94" w14:textId="41A31B7A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271082">
        <w:rPr>
          <w:rFonts w:ascii="Times New Roman" w:hAnsi="Times New Roman" w:cs="Times New Roman"/>
          <w:color w:val="000000"/>
          <w:sz w:val="24"/>
        </w:rPr>
        <w:t>Анттила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D0EA7D6" w14:textId="7747B2DB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271082">
        <w:rPr>
          <w:rFonts w:ascii="Times New Roman" w:hAnsi="Times New Roman" w:cs="Times New Roman"/>
          <w:color w:val="000000"/>
          <w:sz w:val="24"/>
        </w:rPr>
        <w:t>Агаркова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2864DDCD" w14:textId="25048F3C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Pr="00271082">
        <w:rPr>
          <w:rFonts w:ascii="Times New Roman" w:hAnsi="Times New Roman" w:cs="Times New Roman"/>
          <w:color w:val="000000"/>
          <w:sz w:val="24"/>
        </w:rPr>
        <w:t>Савельев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DFAAE56" w14:textId="00A5683E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Pr="00271082">
        <w:rPr>
          <w:rFonts w:ascii="Times New Roman" w:hAnsi="Times New Roman" w:cs="Times New Roman"/>
          <w:color w:val="000000"/>
          <w:sz w:val="24"/>
        </w:rPr>
        <w:t>Демяник</w:t>
      </w:r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6E8432BD" w14:textId="2F1FDF12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Pr="00271082">
        <w:rPr>
          <w:rFonts w:ascii="Times New Roman" w:hAnsi="Times New Roman" w:cs="Times New Roman"/>
          <w:color w:val="000000"/>
          <w:sz w:val="24"/>
        </w:rPr>
        <w:t>Худолей</w:t>
      </w:r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22D70017" w14:textId="2E2E0A0D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Pr="00271082">
        <w:rPr>
          <w:rFonts w:ascii="Times New Roman" w:hAnsi="Times New Roman" w:cs="Times New Roman"/>
          <w:color w:val="000000"/>
          <w:sz w:val="24"/>
        </w:rPr>
        <w:t>Шатохин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524B513" w14:textId="026F864D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Pr="00271082">
        <w:rPr>
          <w:rFonts w:ascii="Times New Roman" w:hAnsi="Times New Roman" w:cs="Times New Roman"/>
          <w:color w:val="000000"/>
          <w:sz w:val="24"/>
        </w:rPr>
        <w:t>Герасимова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450E113D" w14:textId="7511BE69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Pr="00271082">
        <w:rPr>
          <w:rFonts w:ascii="Times New Roman" w:hAnsi="Times New Roman" w:cs="Times New Roman"/>
          <w:color w:val="000000"/>
          <w:sz w:val="24"/>
        </w:rPr>
        <w:t>Крывченко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7BE381E4" w14:textId="2B63BFCF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Pr="00271082">
        <w:rPr>
          <w:rFonts w:ascii="Times New Roman" w:hAnsi="Times New Roman" w:cs="Times New Roman"/>
          <w:color w:val="000000"/>
          <w:sz w:val="24"/>
        </w:rPr>
        <w:t>Товстик</w:t>
      </w:r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336F2B2D" w14:textId="53559B91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Pr="00271082">
        <w:rPr>
          <w:rFonts w:ascii="Times New Roman" w:hAnsi="Times New Roman" w:cs="Times New Roman"/>
          <w:color w:val="000000"/>
          <w:sz w:val="24"/>
        </w:rPr>
        <w:t>Качанова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F008B1E" w14:textId="65B0BB1C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Pr="00271082">
        <w:rPr>
          <w:rFonts w:ascii="Times New Roman" w:hAnsi="Times New Roman" w:cs="Times New Roman"/>
          <w:color w:val="000000"/>
          <w:sz w:val="24"/>
        </w:rPr>
        <w:t>Волкова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500EE5CB" w14:textId="4EDA7B86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Pr="00271082">
        <w:rPr>
          <w:rFonts w:ascii="Times New Roman" w:hAnsi="Times New Roman" w:cs="Times New Roman"/>
          <w:color w:val="000000"/>
          <w:sz w:val="24"/>
        </w:rPr>
        <w:t>Сорокина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579C0845" w14:textId="33FE6048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Pr="00271082">
        <w:rPr>
          <w:rFonts w:ascii="Times New Roman" w:hAnsi="Times New Roman" w:cs="Times New Roman"/>
          <w:color w:val="000000"/>
          <w:sz w:val="24"/>
        </w:rPr>
        <w:t>Сапьянов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34A8BE67" w14:textId="138C59DF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r w:rsidRPr="00271082">
        <w:rPr>
          <w:rFonts w:ascii="Times New Roman" w:hAnsi="Times New Roman" w:cs="Times New Roman"/>
          <w:color w:val="000000"/>
          <w:sz w:val="24"/>
        </w:rPr>
        <w:t>Нигматуллина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34BC42BC" w14:textId="650C0C3A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r w:rsidRPr="00271082">
        <w:rPr>
          <w:rFonts w:ascii="Times New Roman" w:hAnsi="Times New Roman" w:cs="Times New Roman"/>
          <w:color w:val="000000"/>
          <w:sz w:val="24"/>
        </w:rPr>
        <w:t>Кильметова</w:t>
      </w:r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5670EC0E" w14:textId="74BA6A93" w:rsidR="00271082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Pr="00271082">
        <w:rPr>
          <w:rFonts w:ascii="Times New Roman" w:hAnsi="Times New Roman" w:cs="Times New Roman"/>
          <w:color w:val="000000"/>
          <w:sz w:val="24"/>
        </w:rPr>
        <w:t>Аватарова</w:t>
      </w:r>
      <w:r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03A6F22B" w14:textId="2C53F82E" w:rsidR="00271082" w:rsidRPr="00227E79" w:rsidRDefault="00271082" w:rsidP="00227E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Pr="00271082">
        <w:rPr>
          <w:rFonts w:ascii="Times New Roman" w:hAnsi="Times New Roman" w:cs="Times New Roman"/>
          <w:color w:val="000000"/>
          <w:sz w:val="24"/>
        </w:rPr>
        <w:t>Ищук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20EB447F" w14:textId="6A8D68E4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271082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52E59476" w14:textId="529E3CD5" w:rsidR="00271082" w:rsidRPr="00271082" w:rsidRDefault="0021444D" w:rsidP="0027108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27E79" w:rsidRPr="00227E79">
        <w:rPr>
          <w:rFonts w:ascii="Times New Roman" w:hAnsi="Times New Roman" w:cs="Times New Roman"/>
          <w:color w:val="000000"/>
          <w:sz w:val="24"/>
        </w:rPr>
        <w:t xml:space="preserve">. </w:t>
      </w:r>
      <w:r w:rsidR="00271082" w:rsidRPr="00271082">
        <w:rPr>
          <w:rFonts w:ascii="Times New Roman" w:hAnsi="Times New Roman" w:cs="Times New Roman"/>
          <w:color w:val="000000"/>
          <w:sz w:val="24"/>
        </w:rPr>
        <w:t xml:space="preserve">Подготовка Подразделения Санкт-Петербург к Съезду ИВДИВО. </w:t>
      </w:r>
    </w:p>
    <w:p w14:paraId="4C7D4E0E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 xml:space="preserve">2. Разработка Науки в понимании Мудрости и Истины. Научность и Истинность в науке определяется субъектностью действенности, а не предметно-объектной операционно-стью. </w:t>
      </w:r>
    </w:p>
    <w:p w14:paraId="7E284B18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3. Рассмотрено явление Науки: не только познавательная деятельность, но и вид органи-зующей деятельности, инициирующего новое упорядочивание объективной реальности.</w:t>
      </w:r>
    </w:p>
    <w:p w14:paraId="6AD5DA04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4. Выявление и разработка Общего дела Подразделения Санкт-Петербург – Наука Мудрости ИВО.</w:t>
      </w:r>
    </w:p>
    <w:p w14:paraId="2919C6DD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lastRenderedPageBreak/>
        <w:t>5. Рассмотрено явление Субъективизации Науки и Субъективизации Космоса. Имика как вид материи, имеющей свойство Присвоения – субъектной самоидентификации в новых явлениях. Критерий научности – субъектное Присвоение явления собой.</w:t>
      </w:r>
    </w:p>
    <w:p w14:paraId="5CEEC60E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6. 16 Космосов Присвоены 16-ю субъектностями и организационными явлениями. Есть ли в Науке инструмент преображения материи? Научность – в Синтезе Мудрости.</w:t>
      </w:r>
    </w:p>
    <w:p w14:paraId="4F30E2A6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7. Рассмотрение Научной среды субъектного познания, организации и преображения Космоса.</w:t>
      </w:r>
    </w:p>
    <w:p w14:paraId="2173D2CC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8. Подходы к рассмотрению Цели деятельности Науки в Космосах. Образ Науки. Парадигмолог Науки.</w:t>
      </w:r>
    </w:p>
    <w:p w14:paraId="736AA370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  <w:r w:rsidRPr="00271082">
        <w:rPr>
          <w:rFonts w:ascii="Times New Roman" w:hAnsi="Times New Roman" w:cs="Times New Roman"/>
          <w:color w:val="000000"/>
          <w:sz w:val="24"/>
        </w:rPr>
        <w:t>9. В практике с ИВАС Кут Хуми, Иосифом и Морией – стяжание и фиксация разработки Концепта Общего Дела Подразделения Санкт-Петербург – Наука Мудрости ИВО. Стяжание в разработку Концепта Науки Организации ДП.</w:t>
      </w:r>
    </w:p>
    <w:p w14:paraId="5D0CFCE4" w14:textId="77777777" w:rsidR="00271082" w:rsidRPr="00271082" w:rsidRDefault="00271082" w:rsidP="00271082">
      <w:pPr>
        <w:rPr>
          <w:rFonts w:ascii="Times New Roman" w:hAnsi="Times New Roman" w:cs="Times New Roman"/>
          <w:color w:val="000000"/>
          <w:sz w:val="24"/>
        </w:rPr>
      </w:pPr>
    </w:p>
    <w:p w14:paraId="1728FE59" w14:textId="1AB264DD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7C44AE" w14:textId="44638B9F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не принималось</w:t>
      </w:r>
    </w:p>
    <w:p w14:paraId="4CFD4C5A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03E669C8" w14:textId="3974DACC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4CC3676" w14:textId="59524B6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1ABD2049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7641467A" w14:textId="0F08A364" w:rsidR="0021444D" w:rsidRPr="0021444D" w:rsidRDefault="0021444D" w:rsidP="0021444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</w:t>
      </w:r>
      <w:r w:rsidR="00227E79">
        <w:rPr>
          <w:rFonts w:ascii="Times New Roman" w:hAnsi="Times New Roman" w:cs="Times New Roman"/>
          <w:color w:val="000000"/>
          <w:sz w:val="24"/>
        </w:rPr>
        <w:t xml:space="preserve"> и цивилизованного</w:t>
      </w:r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Валентина Сборнова</w:t>
      </w:r>
    </w:p>
    <w:sectPr w:rsidR="0021444D" w:rsidRPr="0021444D" w:rsidSect="002144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4D"/>
    <w:rsid w:val="0013312E"/>
    <w:rsid w:val="00137F58"/>
    <w:rsid w:val="0021444D"/>
    <w:rsid w:val="00227E79"/>
    <w:rsid w:val="00271082"/>
    <w:rsid w:val="005F75DC"/>
    <w:rsid w:val="006E0965"/>
    <w:rsid w:val="007A0114"/>
    <w:rsid w:val="009A5EFF"/>
    <w:rsid w:val="00BC14F3"/>
    <w:rsid w:val="00C05AE3"/>
    <w:rsid w:val="00E3458E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B12"/>
  <w15:chartTrackingRefBased/>
  <w15:docId w15:val="{E936A32D-C4B4-45C7-AF38-0AE19E7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4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4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4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4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6</cp:revision>
  <dcterms:created xsi:type="dcterms:W3CDTF">2025-02-01T18:31:00Z</dcterms:created>
  <dcterms:modified xsi:type="dcterms:W3CDTF">2025-07-09T09:10:00Z</dcterms:modified>
</cp:coreProperties>
</file>